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0D2482E9" w:rsidR="001B0F9A" w:rsidRPr="0001325A" w:rsidRDefault="0001325A" w:rsidP="001B0F9A">
      <w:pPr>
        <w:shd w:val="clear" w:color="auto" w:fill="FFFFFF"/>
        <w:jc w:val="center"/>
        <w:rPr>
          <w:rFonts w:ascii="Arial" w:hAnsi="Arial" w:cs="Arial"/>
          <w:b/>
          <w:bCs/>
          <w:sz w:val="22"/>
          <w:szCs w:val="22"/>
        </w:rPr>
      </w:pPr>
      <w:r w:rsidRPr="0001325A">
        <w:rPr>
          <w:rFonts w:ascii="Arial" w:eastAsia="Calibri" w:hAnsi="Arial" w:cs="Arial"/>
          <w:b/>
          <w:iCs/>
          <w:sz w:val="22"/>
          <w:szCs w:val="22"/>
          <w:u w:val="single"/>
        </w:rPr>
        <w:t>32242 Mineralinis vanduo keleivių vaišinimui</w:t>
      </w:r>
      <w:r w:rsidR="001B0F9A" w:rsidRPr="0001325A">
        <w:rPr>
          <w:rFonts w:ascii="Arial" w:hAnsi="Arial" w:cs="Arial"/>
          <w:sz w:val="22"/>
          <w:szCs w:val="22"/>
        </w:rPr>
        <w:t>_</w:t>
      </w:r>
      <w:r w:rsidR="001B0F9A" w:rsidRPr="0001325A">
        <w:rPr>
          <w:rFonts w:ascii="Arial" w:hAnsi="Arial" w:cs="Arial"/>
          <w:b/>
          <w:bCs/>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374C094D" w14:textId="4F4F5C6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5647B9CE" w14:textId="77777777" w:rsidR="00BA1F36" w:rsidRPr="00BA1F36" w:rsidRDefault="00BA1F36" w:rsidP="00BA1F36">
      <w:pPr>
        <w:ind w:right="-31"/>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60E17EE"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Pr="00B82EF0">
        <w:rPr>
          <w:rFonts w:ascii="Arial" w:hAnsi="Arial" w:cs="Arial"/>
          <w:sz w:val="22"/>
          <w:szCs w:val="22"/>
        </w:rPr>
        <w:t xml:space="preserve"> prekes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325A"/>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17FC6"/>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1C46"/>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2EF0"/>
    <w:rsid w:val="00B85BB7"/>
    <w:rsid w:val="00B868FC"/>
    <w:rsid w:val="00B87BD0"/>
    <w:rsid w:val="00B91AAC"/>
    <w:rsid w:val="00B9562B"/>
    <w:rsid w:val="00B977F0"/>
    <w:rsid w:val="00BA1F36"/>
    <w:rsid w:val="00BA233B"/>
    <w:rsid w:val="00BA2EE8"/>
    <w:rsid w:val="00BA385B"/>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6759"/>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838706FA-D17F-44C8-AD0E-B147087A914C}"/>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0x0101006AFD90B53EB53049844EB689BF2AA883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